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91" w:rsidRPr="00C355A4" w:rsidRDefault="00AB53A9" w:rsidP="001E6488">
      <w:pPr>
        <w:pStyle w:val="berschrift1"/>
        <w:numPr>
          <w:ilvl w:val="0"/>
          <w:numId w:val="48"/>
        </w:numPr>
      </w:pPr>
      <w:bookmarkStart w:id="0" w:name="_Toc305939190"/>
      <w:r w:rsidRPr="00C355A4">
        <w:t xml:space="preserve">Formular: </w:t>
      </w:r>
      <w:r w:rsidR="00EA5CD1" w:rsidRPr="00C355A4">
        <w:t>Nachweis von Fortbildung</w:t>
      </w:r>
      <w:r w:rsidR="00065521" w:rsidRPr="00C355A4">
        <w:t>en</w:t>
      </w:r>
      <w:r w:rsidR="00902F91" w:rsidRPr="00C355A4">
        <w:t xml:space="preserve"> </w:t>
      </w:r>
      <w:r w:rsidR="006148C8" w:rsidRPr="00C355A4">
        <w:t xml:space="preserve">und laufender praktischer Tätigkeit </w:t>
      </w:r>
      <w:r w:rsidR="00902F91" w:rsidRPr="00C355A4">
        <w:t>„Arbeits- und Organisationspsychologie“</w:t>
      </w:r>
      <w:bookmarkEnd w:id="0"/>
    </w:p>
    <w:p w:rsidR="00902F91" w:rsidRPr="00C355A4" w:rsidRDefault="00902F91" w:rsidP="00456969">
      <w:pPr>
        <w:spacing w:line="260" w:lineRule="atLeast"/>
        <w:rPr>
          <w:b/>
        </w:rPr>
      </w:pPr>
    </w:p>
    <w:p w:rsidR="006148C8" w:rsidRPr="00C355A4" w:rsidRDefault="006148C8" w:rsidP="00456969">
      <w:pPr>
        <w:spacing w:line="260" w:lineRule="atLeast"/>
        <w:rPr>
          <w:b/>
        </w:rPr>
      </w:pPr>
      <w:r w:rsidRPr="00C355A4">
        <w:rPr>
          <w:b/>
        </w:rPr>
        <w:t>Fortbildung</w:t>
      </w:r>
    </w:p>
    <w:p w:rsidR="00456969" w:rsidRPr="00C355A4" w:rsidRDefault="00456969" w:rsidP="00456969">
      <w:pPr>
        <w:spacing w:line="260" w:lineRule="atLeast"/>
        <w:rPr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28"/>
        <w:gridCol w:w="1676"/>
        <w:gridCol w:w="4281"/>
        <w:gridCol w:w="1117"/>
        <w:gridCol w:w="832"/>
      </w:tblGrid>
      <w:tr w:rsidR="00456969" w:rsidRPr="00C355A4">
        <w:tc>
          <w:tcPr>
            <w:tcW w:w="1728" w:type="dxa"/>
          </w:tcPr>
          <w:p w:rsidR="00456969" w:rsidRPr="00C355A4" w:rsidRDefault="00456969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Anforderung</w:t>
            </w:r>
          </w:p>
        </w:tc>
        <w:tc>
          <w:tcPr>
            <w:tcW w:w="1676" w:type="dxa"/>
          </w:tcPr>
          <w:p w:rsidR="00456969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Stunden</w:t>
            </w:r>
            <w:r w:rsidR="00B23D57" w:rsidRPr="00C355A4">
              <w:rPr>
                <w:b/>
                <w:sz w:val="20"/>
              </w:rPr>
              <w:t>/ Jahr</w:t>
            </w:r>
          </w:p>
        </w:tc>
        <w:tc>
          <w:tcPr>
            <w:tcW w:w="4281" w:type="dxa"/>
          </w:tcPr>
          <w:p w:rsidR="00A37679" w:rsidRPr="00C355A4" w:rsidRDefault="00A37679" w:rsidP="00A37679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Beleg / Nachweis</w:t>
            </w:r>
            <w:r w:rsidRPr="00C355A4">
              <w:rPr>
                <w:rStyle w:val="Funotenzeichen"/>
                <w:b/>
                <w:sz w:val="20"/>
              </w:rPr>
              <w:footnoteReference w:id="1"/>
            </w:r>
            <w:r w:rsidRPr="00C355A4">
              <w:rPr>
                <w:b/>
                <w:sz w:val="20"/>
              </w:rPr>
              <w:t xml:space="preserve"> </w:t>
            </w:r>
          </w:p>
          <w:p w:rsidR="00B23D57" w:rsidRPr="00C355A4" w:rsidRDefault="00A37679" w:rsidP="00A37679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(</w:t>
            </w:r>
            <w:r w:rsidR="006148C8" w:rsidRPr="00C355A4">
              <w:rPr>
                <w:sz w:val="20"/>
              </w:rPr>
              <w:t>pro Fortbildung ist die persönliche Lernerfahrung darzustellen, in 1-2 Zeilen</w:t>
            </w:r>
            <w:r w:rsidRPr="00C355A4">
              <w:rPr>
                <w:sz w:val="20"/>
              </w:rPr>
              <w:t>)</w:t>
            </w:r>
          </w:p>
        </w:tc>
        <w:tc>
          <w:tcPr>
            <w:tcW w:w="1117" w:type="dxa"/>
          </w:tcPr>
          <w:p w:rsidR="00456969" w:rsidRPr="00C355A4" w:rsidRDefault="00456969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Datum</w:t>
            </w:r>
          </w:p>
        </w:tc>
        <w:tc>
          <w:tcPr>
            <w:tcW w:w="832" w:type="dxa"/>
          </w:tcPr>
          <w:p w:rsidR="00456969" w:rsidRPr="00C355A4" w:rsidRDefault="00456969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Std</w:t>
            </w:r>
          </w:p>
        </w:tc>
      </w:tr>
      <w:tr w:rsidR="00AF5971" w:rsidRPr="00C355A4">
        <w:tc>
          <w:tcPr>
            <w:tcW w:w="1728" w:type="dxa"/>
            <w:vMerge w:val="restart"/>
          </w:tcPr>
          <w:p w:rsidR="00AF5971" w:rsidRPr="00C355A4" w:rsidRDefault="00AF5971" w:rsidP="008257F4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Arbeits- und organisations-psych. </w:t>
            </w:r>
            <w:r w:rsidR="008257F4" w:rsidRPr="00C355A4">
              <w:rPr>
                <w:b/>
                <w:sz w:val="20"/>
              </w:rPr>
              <w:t>Fortbildung</w:t>
            </w:r>
          </w:p>
        </w:tc>
        <w:tc>
          <w:tcPr>
            <w:tcW w:w="1676" w:type="dxa"/>
            <w:vMerge w:val="restart"/>
          </w:tcPr>
          <w:p w:rsidR="00AF5971" w:rsidRPr="00C355A4" w:rsidRDefault="00AF5971" w:rsidP="00F34105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Mind.</w:t>
            </w:r>
            <w:r w:rsidRPr="00C355A4">
              <w:rPr>
                <w:sz w:val="28"/>
                <w:szCs w:val="28"/>
              </w:rPr>
              <w:t xml:space="preserve"> </w:t>
            </w:r>
            <w:r w:rsidRPr="00C355A4">
              <w:rPr>
                <w:sz w:val="20"/>
              </w:rPr>
              <w:t>16 Std.</w:t>
            </w:r>
            <w:r w:rsidRPr="00C355A4">
              <w:rPr>
                <w:sz w:val="20"/>
              </w:rPr>
              <w:br/>
              <w:t>(davon 8 Std. auch als AO-Intervision oder Supervision möglich)</w:t>
            </w:r>
          </w:p>
        </w:tc>
        <w:tc>
          <w:tcPr>
            <w:tcW w:w="4281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832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</w:tr>
      <w:tr w:rsidR="00AF5971" w:rsidRPr="00C355A4">
        <w:tc>
          <w:tcPr>
            <w:tcW w:w="1728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676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832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</w:tr>
      <w:tr w:rsidR="00AF5971" w:rsidRPr="00C355A4">
        <w:tc>
          <w:tcPr>
            <w:tcW w:w="1728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676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832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</w:tr>
      <w:tr w:rsidR="00AF5971" w:rsidRPr="00C355A4">
        <w:tc>
          <w:tcPr>
            <w:tcW w:w="1728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676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832" w:type="dxa"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</w:tr>
      <w:tr w:rsidR="00AF5971" w:rsidRPr="00C355A4">
        <w:tc>
          <w:tcPr>
            <w:tcW w:w="1728" w:type="dxa"/>
            <w:vMerge/>
            <w:tcBorders>
              <w:bottom w:val="single" w:sz="12" w:space="0" w:color="auto"/>
            </w:tcBorders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676" w:type="dxa"/>
            <w:vMerge/>
            <w:tcBorders>
              <w:bottom w:val="single" w:sz="12" w:space="0" w:color="auto"/>
            </w:tcBorders>
          </w:tcPr>
          <w:p w:rsidR="00AF5971" w:rsidRPr="00C355A4" w:rsidRDefault="00AF5971" w:rsidP="00F3410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281" w:type="dxa"/>
            <w:tcBorders>
              <w:bottom w:val="single" w:sz="12" w:space="0" w:color="auto"/>
            </w:tcBorders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</w:tr>
      <w:tr w:rsidR="006148C8" w:rsidRPr="00C355A4">
        <w:tc>
          <w:tcPr>
            <w:tcW w:w="768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148C8" w:rsidRPr="00C355A4" w:rsidRDefault="00305DDE" w:rsidP="006148C8">
            <w:pPr>
              <w:spacing w:before="120" w:line="260" w:lineRule="atLeast"/>
              <w:jc w:val="righ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Fortbildung</w:t>
            </w:r>
            <w:r w:rsidR="006148C8" w:rsidRPr="00C355A4">
              <w:rPr>
                <w:b/>
                <w:sz w:val="20"/>
              </w:rPr>
              <w:t xml:space="preserve">sstunden gesamt: 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148C8" w:rsidRPr="00C355A4" w:rsidRDefault="006148C8" w:rsidP="006148C8">
            <w:pPr>
              <w:spacing w:before="120"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8257F4" w:rsidRPr="00C355A4">
        <w:tc>
          <w:tcPr>
            <w:tcW w:w="9634" w:type="dxa"/>
            <w:gridSpan w:val="5"/>
            <w:tcBorders>
              <w:left w:val="nil"/>
              <w:bottom w:val="nil"/>
              <w:right w:val="nil"/>
            </w:tcBorders>
          </w:tcPr>
          <w:p w:rsidR="008257F4" w:rsidRPr="00C355A4" w:rsidRDefault="008257F4" w:rsidP="008257F4">
            <w:pPr>
              <w:pStyle w:val="Listenabsatz"/>
              <w:numPr>
                <w:ilvl w:val="0"/>
                <w:numId w:val="35"/>
              </w:numPr>
              <w:spacing w:before="240" w:line="260" w:lineRule="atLeast"/>
              <w:rPr>
                <w:sz w:val="20"/>
              </w:rPr>
            </w:pPr>
            <w:r w:rsidRPr="00C355A4">
              <w:rPr>
                <w:sz w:val="20"/>
              </w:rPr>
              <w:t>Der Fortbildungsnachweis muss Datum, Stunden, Art der Fortbildung (Teilnahmebestätigung als Beilage) und Lernerfahrung enthalten.</w:t>
            </w:r>
          </w:p>
          <w:p w:rsidR="008257F4" w:rsidRPr="00C355A4" w:rsidRDefault="008257F4" w:rsidP="008257F4">
            <w:pPr>
              <w:pStyle w:val="Listenabsatz"/>
              <w:numPr>
                <w:ilvl w:val="0"/>
                <w:numId w:val="35"/>
              </w:numPr>
              <w:spacing w:before="240" w:line="260" w:lineRule="atLeast"/>
              <w:rPr>
                <w:sz w:val="20"/>
              </w:rPr>
            </w:pPr>
            <w:r w:rsidRPr="00C355A4">
              <w:rPr>
                <w:sz w:val="20"/>
              </w:rPr>
              <w:t>Durchrechnungszeitraum von 3 Jahren, d.h. mind. 48 Stunden Fortbildung</w:t>
            </w:r>
          </w:p>
        </w:tc>
      </w:tr>
      <w:tr w:rsidR="006148C8" w:rsidRPr="00C355A4">
        <w:tc>
          <w:tcPr>
            <w:tcW w:w="9634" w:type="dxa"/>
            <w:gridSpan w:val="5"/>
            <w:tcBorders>
              <w:top w:val="nil"/>
              <w:left w:val="nil"/>
              <w:right w:val="nil"/>
            </w:tcBorders>
          </w:tcPr>
          <w:p w:rsidR="006148C8" w:rsidRPr="00C355A4" w:rsidRDefault="006148C8" w:rsidP="006148C8">
            <w:pPr>
              <w:spacing w:line="260" w:lineRule="atLeast"/>
              <w:rPr>
                <w:b/>
              </w:rPr>
            </w:pPr>
            <w:bookmarkStart w:id="1" w:name="_GoBack"/>
            <w:bookmarkEnd w:id="1"/>
          </w:p>
          <w:p w:rsidR="006148C8" w:rsidRPr="00C355A4" w:rsidRDefault="006148C8" w:rsidP="006148C8">
            <w:pPr>
              <w:spacing w:line="260" w:lineRule="atLeast"/>
              <w:rPr>
                <w:b/>
              </w:rPr>
            </w:pPr>
            <w:r w:rsidRPr="00C355A4">
              <w:rPr>
                <w:b/>
              </w:rPr>
              <w:t xml:space="preserve">Laufende praktische Tätigkeit </w:t>
            </w:r>
          </w:p>
          <w:p w:rsidR="006148C8" w:rsidRPr="00C355A4" w:rsidRDefault="006148C8" w:rsidP="006148C8">
            <w:pPr>
              <w:spacing w:line="260" w:lineRule="atLeast"/>
            </w:pPr>
          </w:p>
        </w:tc>
      </w:tr>
      <w:tr w:rsidR="00FC1457" w:rsidRPr="00C355A4">
        <w:tc>
          <w:tcPr>
            <w:tcW w:w="1728" w:type="dxa"/>
          </w:tcPr>
          <w:p w:rsidR="00FC1457" w:rsidRPr="00C355A4" w:rsidRDefault="00CA7BAD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Anforderung </w:t>
            </w:r>
          </w:p>
        </w:tc>
        <w:tc>
          <w:tcPr>
            <w:tcW w:w="1676" w:type="dxa"/>
          </w:tcPr>
          <w:p w:rsidR="00FC1457" w:rsidRPr="00C355A4" w:rsidRDefault="00CA7BAD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Stunden/ Jahr</w:t>
            </w:r>
          </w:p>
        </w:tc>
        <w:tc>
          <w:tcPr>
            <w:tcW w:w="4281" w:type="dxa"/>
          </w:tcPr>
          <w:p w:rsidR="00CA7BAD" w:rsidRPr="00C355A4" w:rsidRDefault="00CA7BAD" w:rsidP="00CA7BAD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Beleg / Nachweis</w:t>
            </w:r>
            <w:r w:rsidRPr="00C355A4">
              <w:rPr>
                <w:rStyle w:val="Funotenzeichen"/>
                <w:b/>
                <w:sz w:val="20"/>
              </w:rPr>
              <w:footnoteReference w:id="2"/>
            </w:r>
            <w:r w:rsidRPr="00C355A4">
              <w:rPr>
                <w:b/>
                <w:sz w:val="20"/>
              </w:rPr>
              <w:t xml:space="preserve"> </w:t>
            </w:r>
          </w:p>
          <w:p w:rsidR="00FC1457" w:rsidRPr="00C355A4" w:rsidRDefault="00FC1457" w:rsidP="00FC1457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 xml:space="preserve">Dienstzeugnisse, Projektbestätigungen </w:t>
            </w:r>
          </w:p>
          <w:p w:rsidR="00FC1457" w:rsidRPr="00C355A4" w:rsidRDefault="00FC1457" w:rsidP="006148C8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(</w:t>
            </w:r>
            <w:r w:rsidR="006148C8" w:rsidRPr="00C355A4">
              <w:rPr>
                <w:sz w:val="20"/>
              </w:rPr>
              <w:t>inkl. kurzer inhaltlicher Beschreibung</w:t>
            </w:r>
            <w:r w:rsidRPr="00C355A4">
              <w:rPr>
                <w:sz w:val="20"/>
              </w:rPr>
              <w:t>)</w:t>
            </w:r>
          </w:p>
        </w:tc>
        <w:tc>
          <w:tcPr>
            <w:tcW w:w="1117" w:type="dxa"/>
          </w:tcPr>
          <w:p w:rsidR="00FC1457" w:rsidRPr="00C355A4" w:rsidRDefault="006148C8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Datum</w:t>
            </w:r>
          </w:p>
        </w:tc>
        <w:tc>
          <w:tcPr>
            <w:tcW w:w="832" w:type="dxa"/>
          </w:tcPr>
          <w:p w:rsidR="00FC1457" w:rsidRPr="00C355A4" w:rsidRDefault="006148C8" w:rsidP="00F34105">
            <w:pPr>
              <w:spacing w:line="260" w:lineRule="atLeast"/>
              <w:jc w:val="center"/>
              <w:rPr>
                <w:b/>
                <w:sz w:val="20"/>
                <w:szCs w:val="20"/>
              </w:rPr>
            </w:pPr>
            <w:r w:rsidRPr="00C355A4">
              <w:rPr>
                <w:b/>
                <w:sz w:val="20"/>
                <w:szCs w:val="20"/>
              </w:rPr>
              <w:t>Std</w:t>
            </w:r>
          </w:p>
        </w:tc>
      </w:tr>
      <w:tr w:rsidR="00456969" w:rsidRPr="00C355A4">
        <w:tc>
          <w:tcPr>
            <w:tcW w:w="1728" w:type="dxa"/>
            <w:vMerge w:val="restart"/>
          </w:tcPr>
          <w:p w:rsidR="00456969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Praktische psychologische Tätigkeit</w:t>
            </w:r>
          </w:p>
        </w:tc>
        <w:tc>
          <w:tcPr>
            <w:tcW w:w="1676" w:type="dxa"/>
            <w:vMerge w:val="restart"/>
          </w:tcPr>
          <w:p w:rsidR="00456969" w:rsidRPr="00C355A4" w:rsidRDefault="00AF5971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Mind. 400 Std.</w:t>
            </w:r>
          </w:p>
          <w:p w:rsidR="00456969" w:rsidRPr="00C355A4" w:rsidRDefault="007E1452" w:rsidP="00F34105">
            <w:pPr>
              <w:spacing w:line="260" w:lineRule="atLeast"/>
              <w:rPr>
                <w:sz w:val="20"/>
              </w:rPr>
            </w:pPr>
            <w:r w:rsidRPr="00C355A4">
              <w:rPr>
                <w:sz w:val="20"/>
              </w:rPr>
              <w:t>d</w:t>
            </w:r>
            <w:r w:rsidR="00AF5971" w:rsidRPr="00C355A4">
              <w:rPr>
                <w:sz w:val="20"/>
              </w:rPr>
              <w:t>avon mindestens 200 Std. AO-Bereich</w:t>
            </w:r>
          </w:p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4281" w:type="dxa"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117" w:type="dxa"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832" w:type="dxa"/>
          </w:tcPr>
          <w:p w:rsidR="00456969" w:rsidRPr="00C355A4" w:rsidRDefault="00456969" w:rsidP="00F3410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AF5971" w:rsidRPr="00C355A4">
        <w:tc>
          <w:tcPr>
            <w:tcW w:w="1728" w:type="dxa"/>
            <w:vMerge/>
          </w:tcPr>
          <w:p w:rsidR="00AF5971" w:rsidRPr="00C355A4" w:rsidRDefault="00AF5971" w:rsidP="00F34105">
            <w:pPr>
              <w:spacing w:line="260" w:lineRule="atLeast"/>
              <w:rPr>
                <w:b/>
                <w:sz w:val="20"/>
              </w:rPr>
            </w:pPr>
          </w:p>
        </w:tc>
        <w:tc>
          <w:tcPr>
            <w:tcW w:w="1676" w:type="dxa"/>
            <w:vMerge/>
          </w:tcPr>
          <w:p w:rsidR="00AF5971" w:rsidRPr="00C355A4" w:rsidRDefault="00AF5971" w:rsidP="00AF5971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F5971" w:rsidRPr="00C355A4" w:rsidRDefault="00AF5971" w:rsidP="00F34105">
            <w:pPr>
              <w:spacing w:line="260" w:lineRule="atLeast"/>
              <w:rPr>
                <w:sz w:val="20"/>
              </w:rPr>
            </w:pPr>
          </w:p>
          <w:p w:rsidR="00AF5971" w:rsidRPr="00C355A4" w:rsidRDefault="00AF5971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117" w:type="dxa"/>
          </w:tcPr>
          <w:p w:rsidR="00AF5971" w:rsidRPr="00C355A4" w:rsidRDefault="00AF5971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832" w:type="dxa"/>
          </w:tcPr>
          <w:p w:rsidR="00AF5971" w:rsidRPr="00C355A4" w:rsidRDefault="00AF5971" w:rsidP="00F3410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456969" w:rsidRPr="00C355A4">
        <w:tc>
          <w:tcPr>
            <w:tcW w:w="1728" w:type="dxa"/>
            <w:vMerge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676" w:type="dxa"/>
            <w:vMerge/>
          </w:tcPr>
          <w:p w:rsidR="00456969" w:rsidRPr="00C355A4" w:rsidRDefault="00456969" w:rsidP="00F34105">
            <w:pPr>
              <w:spacing w:line="260" w:lineRule="atLeast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117" w:type="dxa"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832" w:type="dxa"/>
          </w:tcPr>
          <w:p w:rsidR="00456969" w:rsidRPr="00C355A4" w:rsidRDefault="00456969" w:rsidP="00F34105">
            <w:pPr>
              <w:spacing w:line="260" w:lineRule="atLeast"/>
              <w:jc w:val="center"/>
              <w:rPr>
                <w:sz w:val="28"/>
                <w:szCs w:val="28"/>
              </w:rPr>
            </w:pPr>
          </w:p>
        </w:tc>
      </w:tr>
      <w:tr w:rsidR="00456969" w:rsidRPr="00C355A4">
        <w:trPr>
          <w:trHeight w:val="434"/>
        </w:trPr>
        <w:tc>
          <w:tcPr>
            <w:tcW w:w="1728" w:type="dxa"/>
            <w:vMerge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676" w:type="dxa"/>
            <w:vMerge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4281" w:type="dxa"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117" w:type="dxa"/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832" w:type="dxa"/>
          </w:tcPr>
          <w:p w:rsidR="00456969" w:rsidRPr="00C355A4" w:rsidRDefault="00456969" w:rsidP="00F3410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456969" w:rsidRPr="00C355A4">
        <w:tc>
          <w:tcPr>
            <w:tcW w:w="1728" w:type="dxa"/>
            <w:vMerge/>
            <w:tcBorders>
              <w:bottom w:val="single" w:sz="12" w:space="0" w:color="auto"/>
            </w:tcBorders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676" w:type="dxa"/>
            <w:vMerge/>
            <w:tcBorders>
              <w:bottom w:val="single" w:sz="12" w:space="0" w:color="auto"/>
            </w:tcBorders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4281" w:type="dxa"/>
            <w:tcBorders>
              <w:bottom w:val="single" w:sz="12" w:space="0" w:color="auto"/>
            </w:tcBorders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456969" w:rsidRPr="00C355A4" w:rsidRDefault="00456969" w:rsidP="00F34105">
            <w:pPr>
              <w:spacing w:line="260" w:lineRule="atLeast"/>
              <w:rPr>
                <w:sz w:val="20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456969" w:rsidRPr="00C355A4" w:rsidRDefault="00456969" w:rsidP="00F34105">
            <w:pPr>
              <w:spacing w:line="260" w:lineRule="atLeast"/>
              <w:jc w:val="center"/>
              <w:rPr>
                <w:sz w:val="20"/>
              </w:rPr>
            </w:pPr>
          </w:p>
        </w:tc>
      </w:tr>
      <w:tr w:rsidR="006148C8" w:rsidRPr="00C355A4">
        <w:tc>
          <w:tcPr>
            <w:tcW w:w="7685" w:type="dxa"/>
            <w:gridSpan w:val="3"/>
            <w:tcBorders>
              <w:top w:val="single" w:sz="12" w:space="0" w:color="auto"/>
            </w:tcBorders>
          </w:tcPr>
          <w:p w:rsidR="006148C8" w:rsidRPr="00C355A4" w:rsidRDefault="006148C8" w:rsidP="008257F4">
            <w:pPr>
              <w:spacing w:before="120" w:line="260" w:lineRule="atLeast"/>
              <w:jc w:val="right"/>
              <w:rPr>
                <w:b/>
                <w:sz w:val="20"/>
              </w:rPr>
            </w:pPr>
            <w:r w:rsidRPr="00C355A4">
              <w:rPr>
                <w:b/>
                <w:sz w:val="20"/>
              </w:rPr>
              <w:t>Praktische psychologische Tätigkeit gesamt: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</w:tcBorders>
          </w:tcPr>
          <w:p w:rsidR="006148C8" w:rsidRPr="00C355A4" w:rsidRDefault="006148C8" w:rsidP="008257F4">
            <w:pPr>
              <w:spacing w:before="120" w:line="260" w:lineRule="atLeast"/>
              <w:jc w:val="center"/>
              <w:rPr>
                <w:sz w:val="20"/>
              </w:rPr>
            </w:pPr>
          </w:p>
        </w:tc>
      </w:tr>
    </w:tbl>
    <w:p w:rsidR="00513FE5" w:rsidRPr="00C355A4" w:rsidRDefault="00513FE5">
      <w:pPr>
        <w:spacing w:line="260" w:lineRule="atLeast"/>
        <w:rPr>
          <w:sz w:val="20"/>
        </w:rPr>
      </w:pPr>
    </w:p>
    <w:p w:rsidR="00AF5971" w:rsidRPr="00C355A4" w:rsidRDefault="008257F4" w:rsidP="00AF5971">
      <w:pPr>
        <w:pStyle w:val="Listenabsatz"/>
        <w:numPr>
          <w:ilvl w:val="0"/>
          <w:numId w:val="35"/>
        </w:numPr>
        <w:spacing w:line="260" w:lineRule="atLeast"/>
        <w:rPr>
          <w:sz w:val="20"/>
        </w:rPr>
      </w:pPr>
      <w:r w:rsidRPr="00C355A4">
        <w:rPr>
          <w:sz w:val="20"/>
        </w:rPr>
        <w:t xml:space="preserve">Durchrechnungszeitraum von 3 Jahren, d.h. </w:t>
      </w:r>
      <w:r w:rsidR="006768A5" w:rsidRPr="00C355A4">
        <w:rPr>
          <w:sz w:val="20"/>
        </w:rPr>
        <w:t xml:space="preserve">mind. </w:t>
      </w:r>
      <w:r w:rsidR="00B23D57" w:rsidRPr="00C355A4">
        <w:rPr>
          <w:sz w:val="20"/>
        </w:rPr>
        <w:t>1200 Stunden praktisch psychologische Tätigkeit</w:t>
      </w:r>
      <w:r w:rsidR="006768A5" w:rsidRPr="00C355A4">
        <w:rPr>
          <w:sz w:val="20"/>
        </w:rPr>
        <w:t>, davon mind. 600 Stunden arbeits- und organisationspsychologische Tätigkeit</w:t>
      </w:r>
      <w:r w:rsidR="00B23D57" w:rsidRPr="00C355A4">
        <w:rPr>
          <w:sz w:val="20"/>
        </w:rPr>
        <w:t>)</w:t>
      </w:r>
      <w:r w:rsidR="00AF5971" w:rsidRPr="00C355A4">
        <w:rPr>
          <w:sz w:val="20"/>
        </w:rPr>
        <w:t xml:space="preserve">. </w:t>
      </w:r>
    </w:p>
    <w:p w:rsidR="00AF5971" w:rsidRPr="00C355A4" w:rsidRDefault="00AF5971">
      <w:pPr>
        <w:spacing w:line="260" w:lineRule="atLeast"/>
        <w:rPr>
          <w:sz w:val="32"/>
          <w:szCs w:val="32"/>
        </w:rPr>
      </w:pPr>
    </w:p>
    <w:p w:rsidR="00E27701" w:rsidRPr="00C355A4" w:rsidRDefault="00583DA0" w:rsidP="00E27701">
      <w:pPr>
        <w:rPr>
          <w:rFonts w:ascii="Calibri" w:hAnsi="Calibri"/>
          <w:sz w:val="20"/>
        </w:rPr>
      </w:pPr>
      <w:r w:rsidRPr="00C355A4">
        <w:rPr>
          <w:rFonts w:ascii="Calibri" w:hAnsi="Calibri"/>
          <w:sz w:val="20"/>
        </w:rPr>
        <w:t>Ich bestätige die Richtigkeit meiner Angaben</w:t>
      </w:r>
      <w:proofErr w:type="gramStart"/>
      <w:r w:rsidRPr="00C355A4">
        <w:rPr>
          <w:rFonts w:ascii="Calibri" w:hAnsi="Calibri"/>
          <w:sz w:val="20"/>
        </w:rPr>
        <w:t>:  …………………………………      …….........…………………</w:t>
      </w:r>
      <w:proofErr w:type="gramEnd"/>
    </w:p>
    <w:p w:rsidR="00583DA0" w:rsidRPr="00E27701" w:rsidRDefault="00E27701" w:rsidP="00E27701">
      <w:pPr>
        <w:rPr>
          <w:rFonts w:ascii="Calibri" w:hAnsi="Calibri"/>
          <w:sz w:val="18"/>
        </w:rPr>
      </w:pPr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rFonts w:ascii="Calibri" w:hAnsi="Calibri"/>
          <w:sz w:val="18"/>
        </w:rPr>
        <w:tab/>
      </w:r>
      <w:r w:rsidRPr="00C355A4">
        <w:rPr>
          <w:sz w:val="18"/>
          <w:szCs w:val="20"/>
        </w:rPr>
        <w:t xml:space="preserve">Ort, Datum </w:t>
      </w:r>
      <w:r w:rsidRPr="00C355A4">
        <w:rPr>
          <w:sz w:val="18"/>
          <w:szCs w:val="20"/>
        </w:rPr>
        <w:tab/>
        <w:t xml:space="preserve">       </w:t>
      </w:r>
      <w:r w:rsidR="00583DA0" w:rsidRPr="00C355A4">
        <w:rPr>
          <w:sz w:val="18"/>
          <w:szCs w:val="20"/>
        </w:rPr>
        <w:t>Unterschrift</w:t>
      </w:r>
      <w:r w:rsidR="00583DA0" w:rsidRPr="00E27701">
        <w:rPr>
          <w:sz w:val="18"/>
          <w:szCs w:val="20"/>
        </w:rPr>
        <w:t xml:space="preserve"> </w:t>
      </w:r>
    </w:p>
    <w:sectPr w:rsidR="00583DA0" w:rsidRPr="00E27701" w:rsidSect="007B4053">
      <w:headerReference w:type="default" r:id="rId8"/>
      <w:footerReference w:type="even" r:id="rId9"/>
      <w:footerReference w:type="default" r:id="rId10"/>
      <w:pgSz w:w="11906" w:h="16838"/>
      <w:pgMar w:top="1985" w:right="1134" w:bottom="1134" w:left="1134" w:header="426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7C" w:rsidRDefault="000A057C">
      <w:r>
        <w:separator/>
      </w:r>
    </w:p>
  </w:endnote>
  <w:endnote w:type="continuationSeparator" w:id="0">
    <w:p w:rsidR="000A057C" w:rsidRDefault="000A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29" w:rsidRDefault="00B10929">
    <w:pPr>
      <w:pStyle w:val="Fuzeile"/>
      <w:framePr w:wrap="around" w:vAnchor="text" w:hAnchor="margin" w:xAlign="right" w:y="1"/>
      <w:rPr>
        <w:rStyle w:val="Seitenzahl"/>
        <w:rFonts w:cs="Aria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10929" w:rsidRDefault="00B1092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29" w:rsidRPr="0043589E" w:rsidRDefault="00B10929" w:rsidP="0043589E">
    <w:pPr>
      <w:pStyle w:val="Fuzeile"/>
      <w:rPr>
        <w:color w:val="808080"/>
        <w:sz w:val="16"/>
        <w:szCs w:val="16"/>
      </w:rPr>
    </w:pPr>
    <w:r>
      <w:rPr>
        <w:color w:val="808080"/>
        <w:sz w:val="16"/>
        <w:szCs w:val="16"/>
      </w:rPr>
      <w:sym w:font="Symbol" w:char="F0E3"/>
    </w:r>
    <w:r>
      <w:rPr>
        <w:color w:val="808080"/>
        <w:sz w:val="16"/>
        <w:szCs w:val="16"/>
      </w:rPr>
      <w:t xml:space="preserve"> </w:t>
    </w:r>
    <w:r w:rsidRPr="0043589E">
      <w:rPr>
        <w:color w:val="808080"/>
        <w:sz w:val="16"/>
        <w:szCs w:val="16"/>
      </w:rPr>
      <w:t xml:space="preserve">BÖP, </w:t>
    </w:r>
    <w:proofErr w:type="spellStart"/>
    <w:r>
      <w:rPr>
        <w:color w:val="808080"/>
        <w:sz w:val="16"/>
        <w:szCs w:val="16"/>
      </w:rPr>
      <w:t>Dietrichg</w:t>
    </w:r>
    <w:proofErr w:type="spellEnd"/>
    <w:r>
      <w:rPr>
        <w:color w:val="808080"/>
        <w:sz w:val="16"/>
        <w:szCs w:val="16"/>
      </w:rPr>
      <w:t>. 25</w:t>
    </w:r>
    <w:r w:rsidRPr="0043589E">
      <w:rPr>
        <w:color w:val="808080"/>
        <w:sz w:val="16"/>
        <w:szCs w:val="16"/>
      </w:rPr>
      <w:t>, 10</w:t>
    </w:r>
    <w:r>
      <w:rPr>
        <w:color w:val="808080"/>
        <w:sz w:val="16"/>
        <w:szCs w:val="16"/>
      </w:rPr>
      <w:t>3</w:t>
    </w:r>
    <w:r w:rsidRPr="0043589E">
      <w:rPr>
        <w:color w:val="808080"/>
        <w:sz w:val="16"/>
        <w:szCs w:val="16"/>
      </w:rPr>
      <w:t xml:space="preserve">0 Wien, </w:t>
    </w:r>
    <w:hyperlink r:id="rId1" w:history="1">
      <w:r w:rsidRPr="0043589E">
        <w:rPr>
          <w:rStyle w:val="Hyperlink"/>
          <w:color w:val="808080"/>
          <w:sz w:val="16"/>
          <w:szCs w:val="16"/>
        </w:rPr>
        <w:t>www.boep.or.at</w:t>
      </w:r>
    </w:hyperlink>
    <w:r w:rsidRPr="0043589E">
      <w:rPr>
        <w:color w:val="808080"/>
        <w:sz w:val="16"/>
        <w:szCs w:val="16"/>
      </w:rPr>
      <w:t>, ZVR: 968109293</w:t>
    </w:r>
  </w:p>
  <w:p w:rsidR="00B10929" w:rsidRPr="0043589E" w:rsidRDefault="00B10929" w:rsidP="0043589E">
    <w:pPr>
      <w:rPr>
        <w:color w:val="808080"/>
        <w:sz w:val="16"/>
        <w:szCs w:val="16"/>
      </w:rPr>
    </w:pPr>
    <w:r>
      <w:rPr>
        <w:color w:val="808080"/>
        <w:sz w:val="16"/>
        <w:szCs w:val="16"/>
      </w:rPr>
      <w:sym w:font="Symbol" w:char="F0E3"/>
    </w:r>
    <w:r>
      <w:rPr>
        <w:color w:val="808080"/>
        <w:sz w:val="16"/>
        <w:szCs w:val="16"/>
      </w:rPr>
      <w:t xml:space="preserve"> GkPP</w:t>
    </w:r>
    <w:r w:rsidRPr="0043589E">
      <w:rPr>
        <w:color w:val="808080"/>
        <w:sz w:val="16"/>
        <w:szCs w:val="16"/>
      </w:rPr>
      <w:t xml:space="preserve">, Margaretenstr. 72/3, 1050 Wien, </w:t>
    </w:r>
    <w:hyperlink r:id="rId2" w:history="1">
      <w:r w:rsidRPr="0043589E">
        <w:rPr>
          <w:color w:val="808080"/>
          <w:sz w:val="16"/>
          <w:szCs w:val="16"/>
          <w:u w:val="single"/>
        </w:rPr>
        <w:t>www.</w:t>
      </w:r>
      <w:r>
        <w:rPr>
          <w:color w:val="808080"/>
          <w:sz w:val="16"/>
          <w:szCs w:val="16"/>
          <w:u w:val="single"/>
        </w:rPr>
        <w:t>GkPP</w:t>
      </w:r>
      <w:r w:rsidRPr="0043589E">
        <w:rPr>
          <w:color w:val="808080"/>
          <w:sz w:val="16"/>
          <w:szCs w:val="16"/>
          <w:u w:val="single"/>
        </w:rPr>
        <w:t>.at</w:t>
      </w:r>
    </w:hyperlink>
    <w:r w:rsidRPr="0043589E">
      <w:rPr>
        <w:color w:val="808080"/>
        <w:sz w:val="16"/>
        <w:szCs w:val="16"/>
      </w:rPr>
      <w:t>, ZVR: 103227728</w:t>
    </w:r>
  </w:p>
  <w:p w:rsidR="00B10929" w:rsidRDefault="00B10929" w:rsidP="0043589E">
    <w:pPr>
      <w:rPr>
        <w:color w:val="808080"/>
        <w:sz w:val="18"/>
        <w:szCs w:val="18"/>
      </w:rPr>
    </w:pPr>
  </w:p>
  <w:p w:rsidR="00B10929" w:rsidRDefault="00B10929" w:rsidP="0043589E">
    <w:pPr>
      <w:rPr>
        <w:color w:val="808080"/>
        <w:sz w:val="18"/>
        <w:szCs w:val="18"/>
      </w:rPr>
    </w:pPr>
  </w:p>
  <w:p w:rsidR="00B10929" w:rsidRPr="0043589E" w:rsidRDefault="00B10929" w:rsidP="0043589E">
    <w:pPr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7C" w:rsidRDefault="000A057C">
      <w:r>
        <w:separator/>
      </w:r>
    </w:p>
  </w:footnote>
  <w:footnote w:type="continuationSeparator" w:id="0">
    <w:p w:rsidR="000A057C" w:rsidRDefault="000A057C">
      <w:r>
        <w:continuationSeparator/>
      </w:r>
    </w:p>
  </w:footnote>
  <w:footnote w:id="1">
    <w:p w:rsidR="00B10929" w:rsidRDefault="00B10929" w:rsidP="00A37679">
      <w:pPr>
        <w:pStyle w:val="Funotentext"/>
      </w:pPr>
      <w:r>
        <w:rPr>
          <w:rStyle w:val="Funotenzeichen"/>
        </w:rPr>
        <w:footnoteRef/>
      </w:r>
      <w:r>
        <w:t xml:space="preserve"> Belege/ Bestätigungen bitte chronologisch beilegen. </w:t>
      </w:r>
    </w:p>
  </w:footnote>
  <w:footnote w:id="2">
    <w:p w:rsidR="00B10929" w:rsidRDefault="00B10929" w:rsidP="00CA7BAD">
      <w:pPr>
        <w:pStyle w:val="Funotentext"/>
      </w:pPr>
      <w:r>
        <w:rPr>
          <w:rStyle w:val="Funotenzeichen"/>
        </w:rPr>
        <w:footnoteRef/>
      </w:r>
      <w:r>
        <w:t xml:space="preserve"> Belege/ Bestätigungen bitte chronologisch beilegen.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29" w:rsidRDefault="000A057C" w:rsidP="00991E28">
    <w:pPr>
      <w:pStyle w:val="Kopfzeile"/>
      <w:tabs>
        <w:tab w:val="clear" w:pos="4536"/>
        <w:tab w:val="clear" w:pos="9072"/>
        <w:tab w:val="left" w:pos="4590"/>
        <w:tab w:val="center" w:pos="4819"/>
        <w:tab w:val="right" w:pos="9638"/>
      </w:tabs>
    </w:pPr>
    <w:sdt>
      <w:sdtPr>
        <w:id w:val="-761608167"/>
        <w:docPartObj>
          <w:docPartGallery w:val="Page Numbers (Margins)"/>
          <w:docPartUnique/>
        </w:docPartObj>
      </w:sdtPr>
      <w:sdtEndPr/>
      <w:sdtContent>
        <w:r w:rsidR="00B10929"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5" name="Rechtec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929" w:rsidRDefault="00B10929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de-DE"/>
                                </w:rPr>
                                <w:t>Seite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E6488" w:rsidRPr="001E64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de-DE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de-D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5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hWa+0LQCAAC0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10929" w:rsidRDefault="00B10929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de-DE"/>
                          </w:rPr>
                          <w:t>Seite</w:t>
                        </w: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E6488" w:rsidRPr="001E648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de-DE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de-D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0929">
      <w:rPr>
        <w:noProof/>
        <w:lang w:eastAsia="de-AT"/>
      </w:rPr>
      <w:drawing>
        <wp:inline distT="0" distB="0" distL="0" distR="0">
          <wp:extent cx="1152525" cy="590550"/>
          <wp:effectExtent l="0" t="0" r="9525" b="0"/>
          <wp:docPr id="4" name="Bild 2" descr="gk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k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929">
      <w:tab/>
    </w:r>
    <w:r w:rsidR="00991E28">
      <w:tab/>
    </w:r>
    <w:r w:rsidR="00B109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B26"/>
    <w:multiLevelType w:val="hybridMultilevel"/>
    <w:tmpl w:val="A8A2EB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F058BD"/>
    <w:multiLevelType w:val="hybridMultilevel"/>
    <w:tmpl w:val="214CD8F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47715A"/>
    <w:multiLevelType w:val="hybridMultilevel"/>
    <w:tmpl w:val="C310AF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E021C3"/>
    <w:multiLevelType w:val="hybridMultilevel"/>
    <w:tmpl w:val="FC5840E6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815B90"/>
    <w:multiLevelType w:val="hybridMultilevel"/>
    <w:tmpl w:val="45A43AC8"/>
    <w:lvl w:ilvl="0" w:tplc="618E09D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Symbol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F76EC"/>
    <w:multiLevelType w:val="hybridMultilevel"/>
    <w:tmpl w:val="245ADD7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F015B"/>
    <w:multiLevelType w:val="multilevel"/>
    <w:tmpl w:val="271017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C3156"/>
    <w:multiLevelType w:val="hybridMultilevel"/>
    <w:tmpl w:val="6AE43C02"/>
    <w:lvl w:ilvl="0" w:tplc="84E84C2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Symbol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240FED"/>
    <w:multiLevelType w:val="multilevel"/>
    <w:tmpl w:val="6E60C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F7A7DF3"/>
    <w:multiLevelType w:val="hybridMultilevel"/>
    <w:tmpl w:val="F6326314"/>
    <w:lvl w:ilvl="0" w:tplc="9BE40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366D4"/>
    <w:multiLevelType w:val="hybridMultilevel"/>
    <w:tmpl w:val="257692D4"/>
    <w:lvl w:ilvl="0" w:tplc="0C0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450BF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1C7F66"/>
    <w:multiLevelType w:val="hybridMultilevel"/>
    <w:tmpl w:val="8CD2D2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70E88"/>
    <w:multiLevelType w:val="hybridMultilevel"/>
    <w:tmpl w:val="EEC233B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ABD0771"/>
    <w:multiLevelType w:val="hybridMultilevel"/>
    <w:tmpl w:val="357C33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B4F95"/>
    <w:multiLevelType w:val="hybridMultilevel"/>
    <w:tmpl w:val="598E3472"/>
    <w:lvl w:ilvl="0" w:tplc="4DC4DC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65596C"/>
    <w:multiLevelType w:val="multilevel"/>
    <w:tmpl w:val="B5C276D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8075E1"/>
    <w:multiLevelType w:val="hybridMultilevel"/>
    <w:tmpl w:val="6940256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2A7E8A"/>
    <w:multiLevelType w:val="hybridMultilevel"/>
    <w:tmpl w:val="B0FC67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CD4691"/>
    <w:multiLevelType w:val="hybridMultilevel"/>
    <w:tmpl w:val="B5A06AD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9D47245"/>
    <w:multiLevelType w:val="hybridMultilevel"/>
    <w:tmpl w:val="22989AA0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2AF82FA5"/>
    <w:multiLevelType w:val="multilevel"/>
    <w:tmpl w:val="1CE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300A0F"/>
    <w:multiLevelType w:val="hybridMultilevel"/>
    <w:tmpl w:val="40C663EC"/>
    <w:lvl w:ilvl="0" w:tplc="7450BF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A75E0"/>
    <w:multiLevelType w:val="hybridMultilevel"/>
    <w:tmpl w:val="93C8019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89D8A">
      <w:start w:val="1"/>
      <w:numFmt w:val="lowerLetter"/>
      <w:pStyle w:val="Aufzhlungabc"/>
      <w:lvlText w:val="%2)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44DCA"/>
    <w:multiLevelType w:val="hybridMultilevel"/>
    <w:tmpl w:val="15A4AA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A0A43"/>
    <w:multiLevelType w:val="hybridMultilevel"/>
    <w:tmpl w:val="377851E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A4E12"/>
    <w:multiLevelType w:val="hybridMultilevel"/>
    <w:tmpl w:val="D76007FE"/>
    <w:lvl w:ilvl="0" w:tplc="94E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B6DAA"/>
    <w:multiLevelType w:val="hybridMultilevel"/>
    <w:tmpl w:val="AA6225EE"/>
    <w:lvl w:ilvl="0" w:tplc="94E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D7740"/>
    <w:multiLevelType w:val="hybridMultilevel"/>
    <w:tmpl w:val="5EF0AEE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3B64D3D"/>
    <w:multiLevelType w:val="hybridMultilevel"/>
    <w:tmpl w:val="9FD4168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9C24C96"/>
    <w:multiLevelType w:val="hybridMultilevel"/>
    <w:tmpl w:val="A6EAE9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E7A08"/>
    <w:multiLevelType w:val="hybridMultilevel"/>
    <w:tmpl w:val="C20A752A"/>
    <w:lvl w:ilvl="0" w:tplc="2F2AC8DE">
      <w:start w:val="1"/>
      <w:numFmt w:val="bullet"/>
      <w:pStyle w:val="Aufzhlung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CC2692A"/>
    <w:multiLevelType w:val="hybridMultilevel"/>
    <w:tmpl w:val="8F6A6678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FCD2DE1"/>
    <w:multiLevelType w:val="hybridMultilevel"/>
    <w:tmpl w:val="A2A0589C"/>
    <w:lvl w:ilvl="0" w:tplc="7450BF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F2021"/>
    <w:multiLevelType w:val="hybridMultilevel"/>
    <w:tmpl w:val="B1C0A6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6059F"/>
    <w:multiLevelType w:val="hybridMultilevel"/>
    <w:tmpl w:val="09902D82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F2D10"/>
    <w:multiLevelType w:val="hybridMultilevel"/>
    <w:tmpl w:val="DBB65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14F83"/>
    <w:multiLevelType w:val="hybridMultilevel"/>
    <w:tmpl w:val="711E101C"/>
    <w:lvl w:ilvl="0" w:tplc="28E656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BA0C34"/>
    <w:multiLevelType w:val="multilevel"/>
    <w:tmpl w:val="DD1E58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D731E2"/>
    <w:multiLevelType w:val="hybridMultilevel"/>
    <w:tmpl w:val="940891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4CCA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66F70"/>
    <w:multiLevelType w:val="hybridMultilevel"/>
    <w:tmpl w:val="DC36B39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30F08D1"/>
    <w:multiLevelType w:val="hybridMultilevel"/>
    <w:tmpl w:val="D78E0D1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D397802"/>
    <w:multiLevelType w:val="hybridMultilevel"/>
    <w:tmpl w:val="A2A0589C"/>
    <w:lvl w:ilvl="0" w:tplc="7450BF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8063C"/>
    <w:multiLevelType w:val="multilevel"/>
    <w:tmpl w:val="245A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520BFC"/>
    <w:multiLevelType w:val="hybridMultilevel"/>
    <w:tmpl w:val="15E09710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617A8"/>
    <w:multiLevelType w:val="hybridMultilevel"/>
    <w:tmpl w:val="8FF649B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D882CD0"/>
    <w:multiLevelType w:val="hybridMultilevel"/>
    <w:tmpl w:val="C52830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22"/>
  </w:num>
  <w:num w:numId="5">
    <w:abstractNumId w:val="27"/>
  </w:num>
  <w:num w:numId="6">
    <w:abstractNumId w:val="44"/>
  </w:num>
  <w:num w:numId="7">
    <w:abstractNumId w:val="2"/>
  </w:num>
  <w:num w:numId="8">
    <w:abstractNumId w:val="3"/>
  </w:num>
  <w:num w:numId="9">
    <w:abstractNumId w:val="28"/>
  </w:num>
  <w:num w:numId="10">
    <w:abstractNumId w:val="19"/>
  </w:num>
  <w:num w:numId="11">
    <w:abstractNumId w:val="0"/>
  </w:num>
  <w:num w:numId="12">
    <w:abstractNumId w:val="31"/>
  </w:num>
  <w:num w:numId="13">
    <w:abstractNumId w:val="1"/>
  </w:num>
  <w:num w:numId="14">
    <w:abstractNumId w:val="39"/>
  </w:num>
  <w:num w:numId="15">
    <w:abstractNumId w:val="38"/>
  </w:num>
  <w:num w:numId="16">
    <w:abstractNumId w:val="40"/>
  </w:num>
  <w:num w:numId="17">
    <w:abstractNumId w:val="18"/>
  </w:num>
  <w:num w:numId="18">
    <w:abstractNumId w:val="12"/>
  </w:num>
  <w:num w:numId="19">
    <w:abstractNumId w:val="30"/>
  </w:num>
  <w:num w:numId="20">
    <w:abstractNumId w:val="10"/>
  </w:num>
  <w:num w:numId="21">
    <w:abstractNumId w:val="11"/>
  </w:num>
  <w:num w:numId="22">
    <w:abstractNumId w:val="17"/>
  </w:num>
  <w:num w:numId="23">
    <w:abstractNumId w:val="20"/>
  </w:num>
  <w:num w:numId="24">
    <w:abstractNumId w:val="21"/>
  </w:num>
  <w:num w:numId="25">
    <w:abstractNumId w:val="32"/>
  </w:num>
  <w:num w:numId="26">
    <w:abstractNumId w:val="41"/>
  </w:num>
  <w:num w:numId="27">
    <w:abstractNumId w:val="6"/>
  </w:num>
  <w:num w:numId="28">
    <w:abstractNumId w:val="25"/>
  </w:num>
  <w:num w:numId="29">
    <w:abstractNumId w:val="26"/>
  </w:num>
  <w:num w:numId="30">
    <w:abstractNumId w:val="7"/>
  </w:num>
  <w:num w:numId="31">
    <w:abstractNumId w:val="13"/>
  </w:num>
  <w:num w:numId="32">
    <w:abstractNumId w:val="33"/>
  </w:num>
  <w:num w:numId="33">
    <w:abstractNumId w:val="4"/>
  </w:num>
  <w:num w:numId="34">
    <w:abstractNumId w:val="8"/>
  </w:num>
  <w:num w:numId="35">
    <w:abstractNumId w:val="23"/>
  </w:num>
  <w:num w:numId="36">
    <w:abstractNumId w:val="34"/>
  </w:num>
  <w:num w:numId="37">
    <w:abstractNumId w:val="37"/>
  </w:num>
  <w:num w:numId="38">
    <w:abstractNumId w:val="14"/>
  </w:num>
  <w:num w:numId="39">
    <w:abstractNumId w:val="15"/>
  </w:num>
  <w:num w:numId="40">
    <w:abstractNumId w:val="42"/>
  </w:num>
  <w:num w:numId="41">
    <w:abstractNumId w:val="36"/>
  </w:num>
  <w:num w:numId="42">
    <w:abstractNumId w:val="45"/>
  </w:num>
  <w:num w:numId="43">
    <w:abstractNumId w:val="37"/>
  </w:num>
  <w:num w:numId="44">
    <w:abstractNumId w:val="37"/>
  </w:num>
  <w:num w:numId="45">
    <w:abstractNumId w:val="35"/>
  </w:num>
  <w:num w:numId="46">
    <w:abstractNumId w:val="9"/>
  </w:num>
  <w:num w:numId="47">
    <w:abstractNumId w:val="2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6C"/>
    <w:rsid w:val="000058D4"/>
    <w:rsid w:val="0001689B"/>
    <w:rsid w:val="00060679"/>
    <w:rsid w:val="00065521"/>
    <w:rsid w:val="00070C82"/>
    <w:rsid w:val="00074112"/>
    <w:rsid w:val="0008685C"/>
    <w:rsid w:val="00096B36"/>
    <w:rsid w:val="00097D64"/>
    <w:rsid w:val="000A057C"/>
    <w:rsid w:val="000B37D0"/>
    <w:rsid w:val="000B604A"/>
    <w:rsid w:val="000E0A51"/>
    <w:rsid w:val="000E247B"/>
    <w:rsid w:val="000E39D7"/>
    <w:rsid w:val="000E7B33"/>
    <w:rsid w:val="000F1621"/>
    <w:rsid w:val="000F4AC3"/>
    <w:rsid w:val="00107D4F"/>
    <w:rsid w:val="0011041F"/>
    <w:rsid w:val="001146CB"/>
    <w:rsid w:val="00123600"/>
    <w:rsid w:val="001272A9"/>
    <w:rsid w:val="00140EC6"/>
    <w:rsid w:val="001445C7"/>
    <w:rsid w:val="001518A5"/>
    <w:rsid w:val="00151C00"/>
    <w:rsid w:val="00152813"/>
    <w:rsid w:val="00153738"/>
    <w:rsid w:val="00160C17"/>
    <w:rsid w:val="0016259F"/>
    <w:rsid w:val="0017307B"/>
    <w:rsid w:val="001779FE"/>
    <w:rsid w:val="00184FAC"/>
    <w:rsid w:val="00191AF7"/>
    <w:rsid w:val="001977D6"/>
    <w:rsid w:val="001A0FF0"/>
    <w:rsid w:val="001C36E9"/>
    <w:rsid w:val="001D1E2D"/>
    <w:rsid w:val="001E0728"/>
    <w:rsid w:val="001E0CC3"/>
    <w:rsid w:val="001E6488"/>
    <w:rsid w:val="001F36BC"/>
    <w:rsid w:val="001F411E"/>
    <w:rsid w:val="002028F1"/>
    <w:rsid w:val="00227E63"/>
    <w:rsid w:val="00240E5A"/>
    <w:rsid w:val="00242439"/>
    <w:rsid w:val="00247658"/>
    <w:rsid w:val="00252820"/>
    <w:rsid w:val="002624F1"/>
    <w:rsid w:val="0026776A"/>
    <w:rsid w:val="00285A69"/>
    <w:rsid w:val="00294BB6"/>
    <w:rsid w:val="002A073A"/>
    <w:rsid w:val="002A3BC2"/>
    <w:rsid w:val="002A5FD5"/>
    <w:rsid w:val="002B4C71"/>
    <w:rsid w:val="002C5E1A"/>
    <w:rsid w:val="002C6BD4"/>
    <w:rsid w:val="002D5D61"/>
    <w:rsid w:val="002E418D"/>
    <w:rsid w:val="002F6ADA"/>
    <w:rsid w:val="00300B56"/>
    <w:rsid w:val="00305DDE"/>
    <w:rsid w:val="00306C6F"/>
    <w:rsid w:val="00311A0D"/>
    <w:rsid w:val="00324326"/>
    <w:rsid w:val="00324686"/>
    <w:rsid w:val="003268DC"/>
    <w:rsid w:val="00336E0B"/>
    <w:rsid w:val="003412B5"/>
    <w:rsid w:val="00346EC3"/>
    <w:rsid w:val="0035285B"/>
    <w:rsid w:val="003568FA"/>
    <w:rsid w:val="0036469F"/>
    <w:rsid w:val="003737F2"/>
    <w:rsid w:val="00373801"/>
    <w:rsid w:val="00376F8C"/>
    <w:rsid w:val="00381A2A"/>
    <w:rsid w:val="00383979"/>
    <w:rsid w:val="003904A0"/>
    <w:rsid w:val="00395686"/>
    <w:rsid w:val="003A4C51"/>
    <w:rsid w:val="003A63FF"/>
    <w:rsid w:val="003B6AB5"/>
    <w:rsid w:val="003C419F"/>
    <w:rsid w:val="003C7E5D"/>
    <w:rsid w:val="003D6925"/>
    <w:rsid w:val="003E3D3B"/>
    <w:rsid w:val="003F7287"/>
    <w:rsid w:val="004052FD"/>
    <w:rsid w:val="00410E8C"/>
    <w:rsid w:val="00412154"/>
    <w:rsid w:val="00413569"/>
    <w:rsid w:val="004172FC"/>
    <w:rsid w:val="00434B4E"/>
    <w:rsid w:val="0043589E"/>
    <w:rsid w:val="004456CC"/>
    <w:rsid w:val="00456969"/>
    <w:rsid w:val="0046033A"/>
    <w:rsid w:val="00470C37"/>
    <w:rsid w:val="0047393E"/>
    <w:rsid w:val="00475CF4"/>
    <w:rsid w:val="00475E3E"/>
    <w:rsid w:val="00481EF9"/>
    <w:rsid w:val="00485A73"/>
    <w:rsid w:val="004A26C1"/>
    <w:rsid w:val="004A7AA0"/>
    <w:rsid w:val="004B1BF3"/>
    <w:rsid w:val="004B62C7"/>
    <w:rsid w:val="004C305C"/>
    <w:rsid w:val="004D260C"/>
    <w:rsid w:val="004D43FB"/>
    <w:rsid w:val="004D6D8F"/>
    <w:rsid w:val="004E6485"/>
    <w:rsid w:val="004F6710"/>
    <w:rsid w:val="004F7F2B"/>
    <w:rsid w:val="0050597F"/>
    <w:rsid w:val="00513FE5"/>
    <w:rsid w:val="0051549A"/>
    <w:rsid w:val="0052074D"/>
    <w:rsid w:val="00532EF1"/>
    <w:rsid w:val="00536983"/>
    <w:rsid w:val="005420F5"/>
    <w:rsid w:val="00544727"/>
    <w:rsid w:val="00555B6C"/>
    <w:rsid w:val="00564C29"/>
    <w:rsid w:val="00581358"/>
    <w:rsid w:val="00583DA0"/>
    <w:rsid w:val="0059272D"/>
    <w:rsid w:val="00593391"/>
    <w:rsid w:val="0059519E"/>
    <w:rsid w:val="005A62DB"/>
    <w:rsid w:val="005B5C00"/>
    <w:rsid w:val="005C0BEC"/>
    <w:rsid w:val="005C78FB"/>
    <w:rsid w:val="005D3B89"/>
    <w:rsid w:val="005D4489"/>
    <w:rsid w:val="005E2DF2"/>
    <w:rsid w:val="005E5067"/>
    <w:rsid w:val="005E617A"/>
    <w:rsid w:val="005F0151"/>
    <w:rsid w:val="006148C8"/>
    <w:rsid w:val="00614908"/>
    <w:rsid w:val="00655D83"/>
    <w:rsid w:val="00664AC2"/>
    <w:rsid w:val="006768A5"/>
    <w:rsid w:val="0068389C"/>
    <w:rsid w:val="006866A1"/>
    <w:rsid w:val="006A5972"/>
    <w:rsid w:val="006C0E83"/>
    <w:rsid w:val="006C30F6"/>
    <w:rsid w:val="006C5FF4"/>
    <w:rsid w:val="0070750A"/>
    <w:rsid w:val="00712B93"/>
    <w:rsid w:val="00720ACE"/>
    <w:rsid w:val="00723D2A"/>
    <w:rsid w:val="00746552"/>
    <w:rsid w:val="00763C93"/>
    <w:rsid w:val="007720E8"/>
    <w:rsid w:val="00782A44"/>
    <w:rsid w:val="00787794"/>
    <w:rsid w:val="00792A0A"/>
    <w:rsid w:val="007A1AC7"/>
    <w:rsid w:val="007B1047"/>
    <w:rsid w:val="007B2A95"/>
    <w:rsid w:val="007B3D2A"/>
    <w:rsid w:val="007B4053"/>
    <w:rsid w:val="007C20FB"/>
    <w:rsid w:val="007E1452"/>
    <w:rsid w:val="00804F61"/>
    <w:rsid w:val="008143E2"/>
    <w:rsid w:val="00823DA7"/>
    <w:rsid w:val="008257F4"/>
    <w:rsid w:val="00830A30"/>
    <w:rsid w:val="0083167F"/>
    <w:rsid w:val="00835E17"/>
    <w:rsid w:val="00841926"/>
    <w:rsid w:val="00850982"/>
    <w:rsid w:val="0085423A"/>
    <w:rsid w:val="00860221"/>
    <w:rsid w:val="00862D26"/>
    <w:rsid w:val="0086408C"/>
    <w:rsid w:val="00877CD9"/>
    <w:rsid w:val="00882C4C"/>
    <w:rsid w:val="00884EE4"/>
    <w:rsid w:val="00892920"/>
    <w:rsid w:val="008A2D47"/>
    <w:rsid w:val="008A5D2C"/>
    <w:rsid w:val="008B32F9"/>
    <w:rsid w:val="008B4E05"/>
    <w:rsid w:val="008C42AC"/>
    <w:rsid w:val="008D3F55"/>
    <w:rsid w:val="008E3FDC"/>
    <w:rsid w:val="008F081E"/>
    <w:rsid w:val="008F1183"/>
    <w:rsid w:val="008F7D39"/>
    <w:rsid w:val="00902F91"/>
    <w:rsid w:val="009040E8"/>
    <w:rsid w:val="00927080"/>
    <w:rsid w:val="00944E67"/>
    <w:rsid w:val="009466E0"/>
    <w:rsid w:val="00947210"/>
    <w:rsid w:val="009544FC"/>
    <w:rsid w:val="00962606"/>
    <w:rsid w:val="009732E1"/>
    <w:rsid w:val="00977FB7"/>
    <w:rsid w:val="00981317"/>
    <w:rsid w:val="00991B9D"/>
    <w:rsid w:val="00991E28"/>
    <w:rsid w:val="009921BA"/>
    <w:rsid w:val="00994EE4"/>
    <w:rsid w:val="009B2556"/>
    <w:rsid w:val="009C08A5"/>
    <w:rsid w:val="009D2C26"/>
    <w:rsid w:val="009D426F"/>
    <w:rsid w:val="00A00EBF"/>
    <w:rsid w:val="00A057CF"/>
    <w:rsid w:val="00A17FF5"/>
    <w:rsid w:val="00A25B16"/>
    <w:rsid w:val="00A344F3"/>
    <w:rsid w:val="00A37679"/>
    <w:rsid w:val="00A410F3"/>
    <w:rsid w:val="00A64F88"/>
    <w:rsid w:val="00A9113B"/>
    <w:rsid w:val="00A926C2"/>
    <w:rsid w:val="00A95F86"/>
    <w:rsid w:val="00AA37C9"/>
    <w:rsid w:val="00AA5429"/>
    <w:rsid w:val="00AA7B71"/>
    <w:rsid w:val="00AB53A9"/>
    <w:rsid w:val="00AB6BA2"/>
    <w:rsid w:val="00AC51B7"/>
    <w:rsid w:val="00AD6498"/>
    <w:rsid w:val="00AF1CAC"/>
    <w:rsid w:val="00AF3101"/>
    <w:rsid w:val="00AF348F"/>
    <w:rsid w:val="00AF5971"/>
    <w:rsid w:val="00B02CC2"/>
    <w:rsid w:val="00B03990"/>
    <w:rsid w:val="00B07473"/>
    <w:rsid w:val="00B07F51"/>
    <w:rsid w:val="00B10929"/>
    <w:rsid w:val="00B20F38"/>
    <w:rsid w:val="00B22143"/>
    <w:rsid w:val="00B23D57"/>
    <w:rsid w:val="00B3634E"/>
    <w:rsid w:val="00B43F24"/>
    <w:rsid w:val="00B55463"/>
    <w:rsid w:val="00B56968"/>
    <w:rsid w:val="00B65E85"/>
    <w:rsid w:val="00B665DE"/>
    <w:rsid w:val="00B66E3A"/>
    <w:rsid w:val="00B77F9D"/>
    <w:rsid w:val="00B828F9"/>
    <w:rsid w:val="00B8619D"/>
    <w:rsid w:val="00BD11E8"/>
    <w:rsid w:val="00BD5385"/>
    <w:rsid w:val="00BD7D74"/>
    <w:rsid w:val="00BE0F7A"/>
    <w:rsid w:val="00C01132"/>
    <w:rsid w:val="00C04F8F"/>
    <w:rsid w:val="00C06FCB"/>
    <w:rsid w:val="00C07540"/>
    <w:rsid w:val="00C13647"/>
    <w:rsid w:val="00C20CEF"/>
    <w:rsid w:val="00C278A2"/>
    <w:rsid w:val="00C32A5D"/>
    <w:rsid w:val="00C355A4"/>
    <w:rsid w:val="00C36251"/>
    <w:rsid w:val="00C37664"/>
    <w:rsid w:val="00C37D80"/>
    <w:rsid w:val="00C46F75"/>
    <w:rsid w:val="00C518F1"/>
    <w:rsid w:val="00C52784"/>
    <w:rsid w:val="00C53F9E"/>
    <w:rsid w:val="00C61361"/>
    <w:rsid w:val="00C7427C"/>
    <w:rsid w:val="00C80179"/>
    <w:rsid w:val="00C8034F"/>
    <w:rsid w:val="00C816BB"/>
    <w:rsid w:val="00C8214C"/>
    <w:rsid w:val="00C933E5"/>
    <w:rsid w:val="00C9579A"/>
    <w:rsid w:val="00CA2C5D"/>
    <w:rsid w:val="00CA49EF"/>
    <w:rsid w:val="00CA4ABB"/>
    <w:rsid w:val="00CA7BAD"/>
    <w:rsid w:val="00CB787E"/>
    <w:rsid w:val="00CC3D87"/>
    <w:rsid w:val="00CD6F25"/>
    <w:rsid w:val="00CE6B44"/>
    <w:rsid w:val="00CE781B"/>
    <w:rsid w:val="00CF1ACD"/>
    <w:rsid w:val="00D1419E"/>
    <w:rsid w:val="00D2156C"/>
    <w:rsid w:val="00D2756C"/>
    <w:rsid w:val="00D44F29"/>
    <w:rsid w:val="00D5037A"/>
    <w:rsid w:val="00D66ED3"/>
    <w:rsid w:val="00D7307C"/>
    <w:rsid w:val="00D772D7"/>
    <w:rsid w:val="00D83EC5"/>
    <w:rsid w:val="00D914D4"/>
    <w:rsid w:val="00DA243F"/>
    <w:rsid w:val="00DA6337"/>
    <w:rsid w:val="00DB3061"/>
    <w:rsid w:val="00DB3CA8"/>
    <w:rsid w:val="00DB4654"/>
    <w:rsid w:val="00DB5ACC"/>
    <w:rsid w:val="00DD3D04"/>
    <w:rsid w:val="00DD4C03"/>
    <w:rsid w:val="00DD6F4C"/>
    <w:rsid w:val="00DE1757"/>
    <w:rsid w:val="00DE5D17"/>
    <w:rsid w:val="00DE603E"/>
    <w:rsid w:val="00DF6386"/>
    <w:rsid w:val="00E0337D"/>
    <w:rsid w:val="00E16C6B"/>
    <w:rsid w:val="00E20DF6"/>
    <w:rsid w:val="00E25C1E"/>
    <w:rsid w:val="00E2720A"/>
    <w:rsid w:val="00E27701"/>
    <w:rsid w:val="00E40D80"/>
    <w:rsid w:val="00E52D2C"/>
    <w:rsid w:val="00E73D56"/>
    <w:rsid w:val="00E85F78"/>
    <w:rsid w:val="00E95EED"/>
    <w:rsid w:val="00EA5064"/>
    <w:rsid w:val="00EA5CD1"/>
    <w:rsid w:val="00EB3E91"/>
    <w:rsid w:val="00EB6BB4"/>
    <w:rsid w:val="00EB79C4"/>
    <w:rsid w:val="00EC3743"/>
    <w:rsid w:val="00EC424A"/>
    <w:rsid w:val="00EE4332"/>
    <w:rsid w:val="00EE69C9"/>
    <w:rsid w:val="00EF4DAA"/>
    <w:rsid w:val="00F02C64"/>
    <w:rsid w:val="00F04C40"/>
    <w:rsid w:val="00F07696"/>
    <w:rsid w:val="00F10D4B"/>
    <w:rsid w:val="00F250AA"/>
    <w:rsid w:val="00F34105"/>
    <w:rsid w:val="00F45741"/>
    <w:rsid w:val="00F46EA2"/>
    <w:rsid w:val="00F46FCD"/>
    <w:rsid w:val="00F52AA3"/>
    <w:rsid w:val="00F63009"/>
    <w:rsid w:val="00F93602"/>
    <w:rsid w:val="00FA5D11"/>
    <w:rsid w:val="00FB12A7"/>
    <w:rsid w:val="00FB39B5"/>
    <w:rsid w:val="00FB5C66"/>
    <w:rsid w:val="00FB62F2"/>
    <w:rsid w:val="00FC1457"/>
    <w:rsid w:val="00FC69D4"/>
    <w:rsid w:val="00FE0A7D"/>
    <w:rsid w:val="00FE4F95"/>
    <w:rsid w:val="00FE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F6172-12C5-45A3-B802-650020E5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521"/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autoRedefine/>
    <w:qFormat/>
    <w:rsid w:val="00152813"/>
    <w:pPr>
      <w:keepNext/>
      <w:spacing w:before="240" w:after="60"/>
      <w:outlineLvl w:val="0"/>
    </w:pPr>
    <w:rPr>
      <w:rFonts w:ascii="Helvetica" w:hAnsi="Helvetica" w:cs="Times New Roman"/>
      <w:b/>
      <w:kern w:val="28"/>
      <w:sz w:val="28"/>
      <w:lang w:val="de-DE"/>
    </w:rPr>
  </w:style>
  <w:style w:type="paragraph" w:styleId="berschrift2">
    <w:name w:val="heading 2"/>
    <w:basedOn w:val="Standard"/>
    <w:next w:val="Standard"/>
    <w:autoRedefine/>
    <w:qFormat/>
    <w:rsid w:val="00860221"/>
    <w:pPr>
      <w:keepNext/>
      <w:numPr>
        <w:ilvl w:val="1"/>
        <w:numId w:val="37"/>
      </w:numPr>
      <w:spacing w:before="120" w:after="60"/>
      <w:outlineLvl w:val="1"/>
    </w:pPr>
    <w:rPr>
      <w:rFonts w:cs="Times New Roman"/>
      <w:b/>
      <w:iCs/>
      <w:szCs w:val="22"/>
      <w:lang w:val="de-DE"/>
    </w:rPr>
  </w:style>
  <w:style w:type="paragraph" w:styleId="berschrift3">
    <w:name w:val="heading 3"/>
    <w:basedOn w:val="Standard"/>
    <w:next w:val="Standard"/>
    <w:autoRedefine/>
    <w:qFormat/>
    <w:rsid w:val="00902F91"/>
    <w:pPr>
      <w:keepNext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Standard"/>
    <w:autoRedefine/>
    <w:qFormat/>
    <w:rsid w:val="00152813"/>
    <w:pPr>
      <w:keepNext/>
      <w:outlineLvl w:val="3"/>
    </w:pPr>
  </w:style>
  <w:style w:type="paragraph" w:styleId="berschrift5">
    <w:name w:val="heading 5"/>
    <w:basedOn w:val="Standard"/>
    <w:next w:val="Standard"/>
    <w:qFormat/>
    <w:rsid w:val="00152813"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rsid w:val="00152813"/>
    <w:pPr>
      <w:keepNext/>
      <w:jc w:val="both"/>
      <w:outlineLvl w:val="5"/>
    </w:pPr>
    <w:rPr>
      <w:b/>
      <w:bCs/>
      <w:sz w:val="20"/>
      <w:szCs w:val="22"/>
      <w:lang w:val="de-DE"/>
    </w:rPr>
  </w:style>
  <w:style w:type="paragraph" w:styleId="berschrift7">
    <w:name w:val="heading 7"/>
    <w:basedOn w:val="Standard"/>
    <w:next w:val="Standard"/>
    <w:qFormat/>
    <w:rsid w:val="00152813"/>
    <w:pPr>
      <w:keepNext/>
      <w:ind w:firstLine="708"/>
      <w:outlineLvl w:val="6"/>
    </w:pPr>
    <w:rPr>
      <w:i/>
      <w:iCs/>
      <w:sz w:val="20"/>
      <w:szCs w:val="22"/>
    </w:rPr>
  </w:style>
  <w:style w:type="paragraph" w:styleId="berschrift8">
    <w:name w:val="heading 8"/>
    <w:basedOn w:val="Standard"/>
    <w:next w:val="Standard"/>
    <w:qFormat/>
    <w:rsid w:val="00152813"/>
    <w:pPr>
      <w:keepNext/>
      <w:jc w:val="both"/>
      <w:outlineLvl w:val="7"/>
    </w:pPr>
    <w:rPr>
      <w:b/>
      <w:i/>
      <w:sz w:val="20"/>
      <w:szCs w:val="22"/>
    </w:rPr>
  </w:style>
  <w:style w:type="paragraph" w:styleId="berschrift9">
    <w:name w:val="heading 9"/>
    <w:basedOn w:val="Standard"/>
    <w:next w:val="Standard"/>
    <w:qFormat/>
    <w:rsid w:val="00152813"/>
    <w:pPr>
      <w:keepNext/>
      <w:outlineLvl w:val="8"/>
    </w:pPr>
    <w:rPr>
      <w:b/>
      <w:bCs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52813"/>
    <w:rPr>
      <w:b/>
      <w:bCs/>
    </w:rPr>
  </w:style>
  <w:style w:type="paragraph" w:styleId="Funotentext">
    <w:name w:val="footnote text"/>
    <w:basedOn w:val="Standard"/>
    <w:semiHidden/>
    <w:rsid w:val="00152813"/>
    <w:pPr>
      <w:tabs>
        <w:tab w:val="left" w:pos="227"/>
      </w:tabs>
    </w:pPr>
    <w:rPr>
      <w:sz w:val="18"/>
    </w:rPr>
  </w:style>
  <w:style w:type="character" w:styleId="Funotenzeichen">
    <w:name w:val="footnote reference"/>
    <w:semiHidden/>
    <w:rsid w:val="0015281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1528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52813"/>
    <w:pPr>
      <w:tabs>
        <w:tab w:val="center" w:pos="4536"/>
        <w:tab w:val="right" w:pos="9072"/>
      </w:tabs>
    </w:pPr>
    <w:rPr>
      <w:rFonts w:cs="Times New Roman"/>
    </w:rPr>
  </w:style>
  <w:style w:type="character" w:styleId="Seitenzahl">
    <w:name w:val="page number"/>
    <w:basedOn w:val="Absatz-Standardschriftart"/>
    <w:uiPriority w:val="99"/>
    <w:rsid w:val="00152813"/>
  </w:style>
  <w:style w:type="paragraph" w:styleId="Textkrper-Zeileneinzug">
    <w:name w:val="Body Text Indent"/>
    <w:basedOn w:val="Standard"/>
    <w:rsid w:val="00152813"/>
    <w:pPr>
      <w:ind w:left="540"/>
    </w:pPr>
    <w:rPr>
      <w:sz w:val="20"/>
      <w:lang w:val="de-DE"/>
    </w:rPr>
  </w:style>
  <w:style w:type="paragraph" w:styleId="Textkrper2">
    <w:name w:val="Body Text 2"/>
    <w:basedOn w:val="Standard"/>
    <w:rsid w:val="00152813"/>
    <w:rPr>
      <w:sz w:val="20"/>
      <w:szCs w:val="22"/>
      <w:lang w:val="de-DE"/>
    </w:rPr>
  </w:style>
  <w:style w:type="paragraph" w:customStyle="1" w:styleId="Aufzhlung">
    <w:name w:val="Aufzählung"/>
    <w:basedOn w:val="berschrift7"/>
    <w:rsid w:val="00152813"/>
    <w:pPr>
      <w:numPr>
        <w:numId w:val="19"/>
      </w:numPr>
      <w:tabs>
        <w:tab w:val="left" w:pos="1134"/>
      </w:tabs>
    </w:pPr>
    <w:rPr>
      <w:i w:val="0"/>
      <w:iCs w:val="0"/>
    </w:rPr>
  </w:style>
  <w:style w:type="paragraph" w:customStyle="1" w:styleId="Aufzhlungabc">
    <w:name w:val="Aufzählung abc"/>
    <w:basedOn w:val="Textkrper-Zeileneinzug"/>
    <w:rsid w:val="00152813"/>
    <w:pPr>
      <w:numPr>
        <w:ilvl w:val="1"/>
        <w:numId w:val="4"/>
      </w:numPr>
      <w:spacing w:before="60"/>
    </w:pPr>
  </w:style>
  <w:style w:type="character" w:customStyle="1" w:styleId="FuzeileZchn">
    <w:name w:val="Fußzeile Zchn"/>
    <w:link w:val="Fuzeile"/>
    <w:uiPriority w:val="99"/>
    <w:rsid w:val="0043589E"/>
    <w:rPr>
      <w:rFonts w:ascii="Arial" w:hAnsi="Arial" w:cs="Arial"/>
      <w:sz w:val="24"/>
      <w:lang w:eastAsia="de-DE"/>
    </w:rPr>
  </w:style>
  <w:style w:type="character" w:styleId="Hyperlink">
    <w:name w:val="Hyperlink"/>
    <w:uiPriority w:val="99"/>
    <w:rsid w:val="0043589E"/>
    <w:rPr>
      <w:color w:val="EFB3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391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3391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057CF"/>
    <w:pPr>
      <w:spacing w:before="100" w:beforeAutospacing="1" w:after="100" w:afterAutospacing="1"/>
    </w:pPr>
    <w:rPr>
      <w:rFonts w:ascii="Times New Roman" w:hAnsi="Times New Roman" w:cs="Times New Roman"/>
      <w:lang w:eastAsia="de-AT"/>
    </w:rPr>
  </w:style>
  <w:style w:type="paragraph" w:customStyle="1" w:styleId="bodytext">
    <w:name w:val="bodytext"/>
    <w:basedOn w:val="Standard"/>
    <w:rsid w:val="00F46EA2"/>
    <w:pPr>
      <w:spacing w:before="100" w:beforeAutospacing="1" w:after="100" w:afterAutospacing="1"/>
    </w:pPr>
    <w:rPr>
      <w:rFonts w:ascii="Times New Roman" w:hAnsi="Times New Roman" w:cs="Times New Roman"/>
      <w:lang w:eastAsia="de-AT"/>
    </w:rPr>
  </w:style>
  <w:style w:type="paragraph" w:styleId="berarbeitung">
    <w:name w:val="Revision"/>
    <w:hidden/>
    <w:uiPriority w:val="99"/>
    <w:semiHidden/>
    <w:rsid w:val="00C06FCB"/>
    <w:rPr>
      <w:rFonts w:ascii="Arial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AC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AC7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AC7"/>
    <w:rPr>
      <w:rFonts w:ascii="Arial" w:hAnsi="Arial" w:cs="Arial"/>
      <w:b/>
      <w:bCs/>
      <w:lang w:eastAsia="de-DE"/>
    </w:rPr>
  </w:style>
  <w:style w:type="table" w:styleId="Tabellenraster">
    <w:name w:val="Table Grid"/>
    <w:basedOn w:val="NormaleTabelle"/>
    <w:uiPriority w:val="59"/>
    <w:rsid w:val="0035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282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1549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1549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1549A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51549A"/>
    <w:pPr>
      <w:spacing w:after="100"/>
      <w:ind w:left="48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D2A"/>
    <w:rPr>
      <w:rFonts w:ascii="Arial" w:hAnsi="Arial" w:cs="Arial"/>
      <w:sz w:val="24"/>
      <w:lang w:eastAsia="de-DE"/>
    </w:rPr>
  </w:style>
  <w:style w:type="paragraph" w:customStyle="1" w:styleId="Textkrper21">
    <w:name w:val="Textkörper 21"/>
    <w:basedOn w:val="Standard"/>
    <w:rsid w:val="00DB3061"/>
    <w:rPr>
      <w:rFonts w:eastAsiaTheme="minorHAnsi"/>
      <w:sz w:val="18"/>
      <w:szCs w:val="18"/>
    </w:rPr>
  </w:style>
  <w:style w:type="paragraph" w:styleId="Endnotentext">
    <w:name w:val="endnote text"/>
    <w:basedOn w:val="Standard"/>
    <w:link w:val="EndnotentextZchn"/>
    <w:rsid w:val="00C20CEF"/>
  </w:style>
  <w:style w:type="character" w:customStyle="1" w:styleId="EndnotentextZchn">
    <w:name w:val="Endnotentext Zchn"/>
    <w:basedOn w:val="Absatz-Standardschriftart"/>
    <w:link w:val="Endnotentext"/>
    <w:rsid w:val="00C20CEF"/>
    <w:rPr>
      <w:rFonts w:ascii="Arial" w:hAnsi="Arial" w:cs="Arial"/>
      <w:lang w:eastAsia="de-DE"/>
    </w:rPr>
  </w:style>
  <w:style w:type="character" w:styleId="Endnotenzeichen">
    <w:name w:val="endnote reference"/>
    <w:basedOn w:val="Absatz-Standardschriftart"/>
    <w:rsid w:val="00C20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pp.at" TargetMode="External"/><Relationship Id="rId1" Type="http://schemas.openxmlformats.org/officeDocument/2006/relationships/hyperlink" Target="http://www.boep.o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6835-4D76-44A1-B5E5-1AC38727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Qualifikationskriterien für ArbeitspsychologInnen</vt:lpstr>
    </vt:vector>
  </TitlesOfParts>
  <Company>Institut für Gestaltungs- und Wirkungsforschung</Company>
  <LinksUpToDate>false</LinksUpToDate>
  <CharactersWithSpaces>1292</CharactersWithSpaces>
  <SharedDoc>false</SharedDoc>
  <HLinks>
    <vt:vector size="12" baseType="variant">
      <vt:variant>
        <vt:i4>6684714</vt:i4>
      </vt:variant>
      <vt:variant>
        <vt:i4>5</vt:i4>
      </vt:variant>
      <vt:variant>
        <vt:i4>0</vt:i4>
      </vt:variant>
      <vt:variant>
        <vt:i4>5</vt:i4>
      </vt:variant>
      <vt:variant>
        <vt:lpwstr>http://www.gkpp.at/</vt:lpwstr>
      </vt:variant>
      <vt:variant>
        <vt:lpwstr/>
      </vt:variant>
      <vt:variant>
        <vt:i4>4063354</vt:i4>
      </vt:variant>
      <vt:variant>
        <vt:i4>2</vt:i4>
      </vt:variant>
      <vt:variant>
        <vt:i4>0</vt:i4>
      </vt:variant>
      <vt:variant>
        <vt:i4>5</vt:i4>
      </vt:variant>
      <vt:variant>
        <vt:lpwstr>http://www.boep.or.at/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Qualifikationskriterien für ArbeitspsychologInnen</dc:title>
  <dc:creator>Mag. Andrea Birbaumer</dc:creator>
  <cp:lastModifiedBy>Hannelore Koller</cp:lastModifiedBy>
  <cp:revision>4</cp:revision>
  <cp:lastPrinted>2017-01-24T14:07:00Z</cp:lastPrinted>
  <dcterms:created xsi:type="dcterms:W3CDTF">2017-01-24T14:34:00Z</dcterms:created>
  <dcterms:modified xsi:type="dcterms:W3CDTF">2017-01-24T14:36:00Z</dcterms:modified>
</cp:coreProperties>
</file>